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AB90" w14:textId="5DA4C7EC" w:rsidR="00E77FC6" w:rsidRDefault="00E77FC6" w:rsidP="00E77FC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0C0308" wp14:editId="03B8106C">
            <wp:simplePos x="0" y="0"/>
            <wp:positionH relativeFrom="column">
              <wp:posOffset>55090</wp:posOffset>
            </wp:positionH>
            <wp:positionV relativeFrom="paragraph">
              <wp:posOffset>-63500</wp:posOffset>
            </wp:positionV>
            <wp:extent cx="1240255" cy="1397635"/>
            <wp:effectExtent l="0" t="0" r="0" b="0"/>
            <wp:wrapNone/>
            <wp:docPr id="2" name="Picture 2" descr="A blue sta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tar with a black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13" cy="139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65D81A0" wp14:editId="7A0A8723">
            <wp:simplePos x="0" y="0"/>
            <wp:positionH relativeFrom="column">
              <wp:posOffset>4679950</wp:posOffset>
            </wp:positionH>
            <wp:positionV relativeFrom="paragraph">
              <wp:posOffset>-238144</wp:posOffset>
            </wp:positionV>
            <wp:extent cx="2235200" cy="1625620"/>
            <wp:effectExtent l="0" t="0" r="0" b="0"/>
            <wp:wrapNone/>
            <wp:docPr id="263990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90506" name="Picture 2639905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309" cy="162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83BE" w14:textId="65A5726B" w:rsidR="00E77FC6" w:rsidRDefault="00E77FC6" w:rsidP="00E77FC6">
      <w:pPr>
        <w:tabs>
          <w:tab w:val="left" w:pos="59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ECC58C7" w14:textId="77777777" w:rsidR="00E77FC6" w:rsidRDefault="00E77FC6" w:rsidP="00000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C6A50" w14:textId="2610D51C" w:rsidR="00B16B53" w:rsidRPr="0083718E" w:rsidRDefault="00B16B53" w:rsidP="00000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18E">
        <w:rPr>
          <w:rFonts w:ascii="Times New Roman" w:hAnsi="Times New Roman" w:cs="Times New Roman"/>
          <w:b/>
          <w:bCs/>
          <w:sz w:val="28"/>
          <w:szCs w:val="28"/>
        </w:rPr>
        <w:t>Peterburg Medical Center Foundation</w:t>
      </w:r>
    </w:p>
    <w:p w14:paraId="61E48AC4" w14:textId="464F744C" w:rsidR="00B16B53" w:rsidRPr="00B16B53" w:rsidRDefault="00B16B53" w:rsidP="0083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5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77F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6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817" w:rsidRPr="00B16B53">
        <w:rPr>
          <w:rFonts w:ascii="Times New Roman" w:hAnsi="Times New Roman" w:cs="Times New Roman"/>
          <w:b/>
          <w:bCs/>
          <w:sz w:val="28"/>
          <w:szCs w:val="28"/>
        </w:rPr>
        <w:t>Pedal/Paddle Battle Sponsorship Form</w:t>
      </w:r>
    </w:p>
    <w:p w14:paraId="30AE0BB0" w14:textId="6BFE8FF0" w:rsidR="00000817" w:rsidRPr="00B16B53" w:rsidRDefault="00000817">
      <w:pPr>
        <w:rPr>
          <w:rFonts w:ascii="Times New Roman" w:hAnsi="Times New Roman" w:cs="Times New Roman"/>
        </w:rPr>
      </w:pPr>
      <w:r w:rsidRPr="00B16B53">
        <w:rPr>
          <w:rFonts w:ascii="Times New Roman" w:hAnsi="Times New Roman" w:cs="Times New Roman"/>
        </w:rPr>
        <w:t xml:space="preserve">All donations will go directly to the PMC Foundation to support continuing education and scholarships for PMC staff and high school graduates.  </w:t>
      </w:r>
      <w:r w:rsidR="00852894" w:rsidRPr="00B16B53">
        <w:rPr>
          <w:rFonts w:ascii="Times New Roman" w:hAnsi="Times New Roman" w:cs="Times New Roman"/>
        </w:rPr>
        <w:t xml:space="preserve">All donors </w:t>
      </w:r>
      <w:r w:rsidR="00E77FC6">
        <w:rPr>
          <w:rFonts w:ascii="Times New Roman" w:hAnsi="Times New Roman" w:cs="Times New Roman"/>
        </w:rPr>
        <w:t xml:space="preserve">who provide their mailing address </w:t>
      </w:r>
      <w:r w:rsidR="00852894" w:rsidRPr="00B16B53">
        <w:rPr>
          <w:rFonts w:ascii="Times New Roman" w:hAnsi="Times New Roman" w:cs="Times New Roman"/>
        </w:rPr>
        <w:t xml:space="preserve">will receive a tax-deductible donation receipt following the event.  The drawing will be held at the Pedal/Paddle Battle BBQ at the finish on Saturday </w:t>
      </w:r>
      <w:r w:rsidR="00E77FC6">
        <w:rPr>
          <w:rFonts w:ascii="Times New Roman" w:hAnsi="Times New Roman" w:cs="Times New Roman"/>
        </w:rPr>
        <w:t>July 29</w:t>
      </w:r>
      <w:r w:rsidR="00E77FC6" w:rsidRPr="00E77FC6">
        <w:rPr>
          <w:rFonts w:ascii="Times New Roman" w:hAnsi="Times New Roman" w:cs="Times New Roman"/>
          <w:vertAlign w:val="superscript"/>
        </w:rPr>
        <w:t>th</w:t>
      </w:r>
      <w:r w:rsidR="00E77FC6">
        <w:rPr>
          <w:rFonts w:ascii="Times New Roman" w:hAnsi="Times New Roman" w:cs="Times New Roman"/>
        </w:rPr>
        <w:t>, 2023</w:t>
      </w:r>
      <w:r w:rsidR="00852894" w:rsidRPr="00B16B53">
        <w:rPr>
          <w:rFonts w:ascii="Times New Roman" w:hAnsi="Times New Roman" w:cs="Times New Roman"/>
        </w:rPr>
        <w:t xml:space="preserve">.  </w:t>
      </w:r>
    </w:p>
    <w:p w14:paraId="06796781" w14:textId="366739B5" w:rsidR="00852894" w:rsidRPr="00D97CCB" w:rsidRDefault="00000817">
      <w:pPr>
        <w:rPr>
          <w:rFonts w:ascii="Times New Roman" w:hAnsi="Times New Roman" w:cs="Times New Roman"/>
          <w:sz w:val="18"/>
          <w:szCs w:val="18"/>
          <w:u w:val="single"/>
        </w:rPr>
      </w:pPr>
      <w:r w:rsidRPr="00D97CCB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="00D97CCB">
        <w:rPr>
          <w:rFonts w:ascii="Times New Roman" w:hAnsi="Times New Roman" w:cs="Times New Roman"/>
          <w:sz w:val="24"/>
          <w:szCs w:val="24"/>
        </w:rPr>
        <w:t xml:space="preserve">  </w:t>
      </w:r>
      <w:r w:rsidR="00B16B53">
        <w:rPr>
          <w:rFonts w:ascii="Times New Roman" w:hAnsi="Times New Roman" w:cs="Times New Roman"/>
        </w:rPr>
        <w:t xml:space="preserve">Participants are encouraged to </w:t>
      </w:r>
      <w:r w:rsidR="00D97CCB">
        <w:rPr>
          <w:rFonts w:ascii="Times New Roman" w:hAnsi="Times New Roman" w:cs="Times New Roman"/>
        </w:rPr>
        <w:t xml:space="preserve">collect donations/sponsorships to help support the PMC Foundation.  </w:t>
      </w:r>
      <w:r w:rsidR="00B16B53" w:rsidRPr="00B16B53">
        <w:rPr>
          <w:rFonts w:ascii="Times New Roman" w:hAnsi="Times New Roman" w:cs="Times New Roman"/>
        </w:rPr>
        <w:t>Log all</w:t>
      </w:r>
      <w:r w:rsidRPr="00B16B53">
        <w:rPr>
          <w:rFonts w:ascii="Times New Roman" w:hAnsi="Times New Roman" w:cs="Times New Roman"/>
        </w:rPr>
        <w:t xml:space="preserve"> donation</w:t>
      </w:r>
      <w:r w:rsidR="00B16B53" w:rsidRPr="00B16B53">
        <w:rPr>
          <w:rFonts w:ascii="Times New Roman" w:hAnsi="Times New Roman" w:cs="Times New Roman"/>
        </w:rPr>
        <w:t>s</w:t>
      </w:r>
      <w:r w:rsidRPr="00B16B53">
        <w:rPr>
          <w:rFonts w:ascii="Times New Roman" w:hAnsi="Times New Roman" w:cs="Times New Roman"/>
        </w:rPr>
        <w:t xml:space="preserve"> </w:t>
      </w:r>
      <w:r w:rsidR="00D97CCB">
        <w:rPr>
          <w:rFonts w:ascii="Times New Roman" w:hAnsi="Times New Roman" w:cs="Times New Roman"/>
        </w:rPr>
        <w:t xml:space="preserve">you collect </w:t>
      </w:r>
      <w:r w:rsidRPr="00B16B53">
        <w:rPr>
          <w:rFonts w:ascii="Times New Roman" w:hAnsi="Times New Roman" w:cs="Times New Roman"/>
        </w:rPr>
        <w:t>on this fo</w:t>
      </w:r>
      <w:r w:rsidR="00D97CCB">
        <w:rPr>
          <w:rFonts w:ascii="Times New Roman" w:hAnsi="Times New Roman" w:cs="Times New Roman"/>
        </w:rPr>
        <w:t xml:space="preserve">rm, </w:t>
      </w:r>
      <w:r w:rsidRPr="00B16B53">
        <w:rPr>
          <w:rFonts w:ascii="Times New Roman" w:hAnsi="Times New Roman" w:cs="Times New Roman"/>
        </w:rPr>
        <w:t xml:space="preserve">regardless of payment method.  Turn in all cash and checks at registration on </w:t>
      </w:r>
      <w:r w:rsidR="00E77FC6">
        <w:rPr>
          <w:rFonts w:ascii="Times New Roman" w:hAnsi="Times New Roman" w:cs="Times New Roman"/>
        </w:rPr>
        <w:t>July 29</w:t>
      </w:r>
      <w:r w:rsidR="00E77FC6" w:rsidRPr="00E77FC6">
        <w:rPr>
          <w:rFonts w:ascii="Times New Roman" w:hAnsi="Times New Roman" w:cs="Times New Roman"/>
          <w:vertAlign w:val="superscript"/>
        </w:rPr>
        <w:t>th</w:t>
      </w:r>
      <w:r w:rsidR="00E77FC6">
        <w:rPr>
          <w:rFonts w:ascii="Times New Roman" w:hAnsi="Times New Roman" w:cs="Times New Roman"/>
        </w:rPr>
        <w:t>, 2023</w:t>
      </w:r>
      <w:r w:rsidRPr="00B16B53">
        <w:rPr>
          <w:rFonts w:ascii="Times New Roman" w:hAnsi="Times New Roman" w:cs="Times New Roman"/>
        </w:rPr>
        <w:t xml:space="preserve">.  </w:t>
      </w:r>
      <w:r w:rsidR="00B16B53" w:rsidRPr="00B16B53">
        <w:rPr>
          <w:rFonts w:ascii="Times New Roman" w:hAnsi="Times New Roman" w:cs="Times New Roman"/>
        </w:rPr>
        <w:t>You will earn one entry into the drawing for every donation you receive (</w:t>
      </w:r>
      <w:r w:rsidR="0020139A">
        <w:rPr>
          <w:rFonts w:ascii="Times New Roman" w:hAnsi="Times New Roman" w:cs="Times New Roman"/>
        </w:rPr>
        <w:t>$2</w:t>
      </w:r>
      <w:r w:rsidR="00E77FC6">
        <w:rPr>
          <w:rFonts w:ascii="Times New Roman" w:hAnsi="Times New Roman" w:cs="Times New Roman"/>
        </w:rPr>
        <w:t>5</w:t>
      </w:r>
      <w:r w:rsidR="0020139A">
        <w:rPr>
          <w:rFonts w:ascii="Times New Roman" w:hAnsi="Times New Roman" w:cs="Times New Roman"/>
        </w:rPr>
        <w:t xml:space="preserve"> or more</w:t>
      </w:r>
      <w:r w:rsidR="00B16B53" w:rsidRPr="00B16B53">
        <w:rPr>
          <w:rFonts w:ascii="Times New Roman" w:hAnsi="Times New Roman" w:cs="Times New Roman"/>
        </w:rPr>
        <w:t xml:space="preserve">)!  </w:t>
      </w:r>
    </w:p>
    <w:p w14:paraId="726DC7BD" w14:textId="1A32ECFE" w:rsidR="00D81EE2" w:rsidRPr="00D97CCB" w:rsidRDefault="00D81EE2" w:rsidP="00D81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97CCB">
        <w:rPr>
          <w:rFonts w:ascii="Times New Roman" w:hAnsi="Times New Roman" w:cs="Times New Roman"/>
          <w:b/>
          <w:bCs/>
        </w:rPr>
        <w:t>Cash/Checks Donations:</w:t>
      </w:r>
    </w:p>
    <w:p w14:paraId="185291FF" w14:textId="068E51EE" w:rsidR="00000817" w:rsidRPr="00B16B53" w:rsidRDefault="00F55454" w:rsidP="00D81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checks payable to “</w:t>
      </w:r>
      <w:r w:rsidR="00000817" w:rsidRPr="00B16B53">
        <w:rPr>
          <w:rFonts w:ascii="Times New Roman" w:hAnsi="Times New Roman" w:cs="Times New Roman"/>
        </w:rPr>
        <w:t xml:space="preserve">Petersburg Medical Center </w:t>
      </w:r>
      <w:proofErr w:type="gramStart"/>
      <w:r w:rsidR="00000817" w:rsidRPr="00B16B53">
        <w:rPr>
          <w:rFonts w:ascii="Times New Roman" w:hAnsi="Times New Roman" w:cs="Times New Roman"/>
        </w:rPr>
        <w:t>Foundation</w:t>
      </w:r>
      <w:r>
        <w:rPr>
          <w:rFonts w:ascii="Times New Roman" w:hAnsi="Times New Roman" w:cs="Times New Roman"/>
        </w:rPr>
        <w:t>”</w:t>
      </w:r>
      <w:proofErr w:type="gramEnd"/>
    </w:p>
    <w:p w14:paraId="4DC2ECEF" w14:textId="31BAD939" w:rsidR="00D81EE2" w:rsidRPr="00B16B53" w:rsidRDefault="00DD2379" w:rsidP="00D81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E8244C8" wp14:editId="62D9D701">
            <wp:simplePos x="0" y="0"/>
            <wp:positionH relativeFrom="column">
              <wp:posOffset>5022850</wp:posOffset>
            </wp:positionH>
            <wp:positionV relativeFrom="paragraph">
              <wp:posOffset>308610</wp:posOffset>
            </wp:positionV>
            <wp:extent cx="1123950" cy="112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E2" w:rsidRPr="00B16B53">
        <w:rPr>
          <w:rFonts w:ascii="Times New Roman" w:hAnsi="Times New Roman" w:cs="Times New Roman"/>
        </w:rPr>
        <w:t xml:space="preserve">All cash and checks must be collected and turned in at registration (or prior) to have your sponsors and </w:t>
      </w:r>
      <w:proofErr w:type="gramStart"/>
      <w:r w:rsidR="00D81EE2" w:rsidRPr="00B16B53">
        <w:rPr>
          <w:rFonts w:ascii="Times New Roman" w:hAnsi="Times New Roman" w:cs="Times New Roman"/>
        </w:rPr>
        <w:t>yourself</w:t>
      </w:r>
      <w:proofErr w:type="gramEnd"/>
      <w:r w:rsidR="00D81EE2" w:rsidRPr="00B16B53">
        <w:rPr>
          <w:rFonts w:ascii="Times New Roman" w:hAnsi="Times New Roman" w:cs="Times New Roman"/>
        </w:rPr>
        <w:t xml:space="preserve"> entered into the drawing!   </w:t>
      </w:r>
    </w:p>
    <w:p w14:paraId="3A2A3672" w14:textId="5EB3C5DF" w:rsidR="00D81EE2" w:rsidRPr="00D97CCB" w:rsidRDefault="00D81EE2" w:rsidP="00D81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7CCB">
        <w:rPr>
          <w:rFonts w:ascii="Times New Roman" w:hAnsi="Times New Roman" w:cs="Times New Roman"/>
          <w:b/>
          <w:bCs/>
        </w:rPr>
        <w:t>O</w:t>
      </w:r>
      <w:r w:rsidR="00000817" w:rsidRPr="00D97CCB">
        <w:rPr>
          <w:rFonts w:ascii="Times New Roman" w:hAnsi="Times New Roman" w:cs="Times New Roman"/>
          <w:b/>
          <w:bCs/>
        </w:rPr>
        <w:t>nline</w:t>
      </w:r>
      <w:r w:rsidRPr="00D97CCB">
        <w:rPr>
          <w:rFonts w:ascii="Times New Roman" w:hAnsi="Times New Roman" w:cs="Times New Roman"/>
          <w:b/>
          <w:bCs/>
        </w:rPr>
        <w:t xml:space="preserve"> Donations</w:t>
      </w:r>
      <w:r w:rsidR="00000817" w:rsidRPr="00D97CCB">
        <w:rPr>
          <w:rFonts w:ascii="Times New Roman" w:hAnsi="Times New Roman" w:cs="Times New Roman"/>
          <w:b/>
          <w:bCs/>
        </w:rPr>
        <w:t xml:space="preserve">: </w:t>
      </w:r>
    </w:p>
    <w:p w14:paraId="7AE7BAC4" w14:textId="675CE03C" w:rsidR="00D81EE2" w:rsidRPr="00641BB8" w:rsidRDefault="00D81EE2" w:rsidP="00D81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B16B53">
        <w:rPr>
          <w:rFonts w:ascii="Times New Roman" w:hAnsi="Times New Roman" w:cs="Times New Roman"/>
        </w:rPr>
        <w:t xml:space="preserve">Have your sponsors donate online </w:t>
      </w:r>
      <w:r w:rsidR="00F55454">
        <w:rPr>
          <w:rFonts w:ascii="Times New Roman" w:hAnsi="Times New Roman" w:cs="Times New Roman"/>
        </w:rPr>
        <w:t>(</w:t>
      </w:r>
      <w:proofErr w:type="spellStart"/>
      <w:r w:rsidR="00F55454">
        <w:rPr>
          <w:rFonts w:ascii="Times New Roman" w:hAnsi="Times New Roman" w:cs="Times New Roman"/>
        </w:rPr>
        <w:t>paypal</w:t>
      </w:r>
      <w:proofErr w:type="spellEnd"/>
      <w:r w:rsidR="00F55454">
        <w:rPr>
          <w:rFonts w:ascii="Times New Roman" w:hAnsi="Times New Roman" w:cs="Times New Roman"/>
        </w:rPr>
        <w:t xml:space="preserve"> or credit card) </w:t>
      </w:r>
      <w:r w:rsidR="00B60D5A">
        <w:rPr>
          <w:rFonts w:ascii="Times New Roman" w:hAnsi="Times New Roman" w:cs="Times New Roman"/>
        </w:rPr>
        <w:t xml:space="preserve">by going to: </w:t>
      </w:r>
      <w:r w:rsidRPr="00B16B5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41BB8">
        <w:rPr>
          <w:rFonts w:ascii="Times New Roman" w:hAnsi="Times New Roman" w:cs="Times New Roman"/>
          <w:b/>
          <w:bCs/>
        </w:rPr>
        <w:t xml:space="preserve">https://www.pmcak.org/donate1.html </w:t>
      </w:r>
      <w:r w:rsidR="00DD2379">
        <w:rPr>
          <w:rFonts w:ascii="Times New Roman" w:hAnsi="Times New Roman" w:cs="Times New Roman"/>
          <w:b/>
          <w:bCs/>
        </w:rPr>
        <w:t xml:space="preserve"> (</w:t>
      </w:r>
      <w:proofErr w:type="gramEnd"/>
      <w:r w:rsidR="00DD2379">
        <w:rPr>
          <w:rFonts w:ascii="Times New Roman" w:hAnsi="Times New Roman" w:cs="Times New Roman"/>
          <w:b/>
          <w:bCs/>
        </w:rPr>
        <w:t xml:space="preserve">or scan WR code </w:t>
      </w:r>
      <w:r w:rsidR="00DD2379" w:rsidRPr="00DD2379">
        <w:rPr>
          <w:rFonts w:ascii="Times New Roman" w:hAnsi="Times New Roman" w:cs="Times New Roman"/>
          <w:b/>
          <w:bCs/>
        </w:rPr>
        <w:sym w:font="Wingdings" w:char="F0E0"/>
      </w:r>
      <w:r w:rsidR="00DD2379">
        <w:rPr>
          <w:rFonts w:ascii="Times New Roman" w:hAnsi="Times New Roman" w:cs="Times New Roman"/>
          <w:b/>
          <w:bCs/>
        </w:rPr>
        <w:t xml:space="preserve">) </w:t>
      </w:r>
    </w:p>
    <w:p w14:paraId="2D7EEEA7" w14:textId="3327C198" w:rsidR="00D81EE2" w:rsidRPr="00B16B53" w:rsidRDefault="00D81EE2" w:rsidP="00D81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6B53">
        <w:rPr>
          <w:rFonts w:ascii="Times New Roman" w:hAnsi="Times New Roman" w:cs="Times New Roman"/>
        </w:rPr>
        <w:t xml:space="preserve">Select Pedal/Paddle Battle Donation on top </w:t>
      </w:r>
      <w:proofErr w:type="gramStart"/>
      <w:r w:rsidRPr="00B16B53">
        <w:rPr>
          <w:rFonts w:ascii="Times New Roman" w:hAnsi="Times New Roman" w:cs="Times New Roman"/>
        </w:rPr>
        <w:t>left</w:t>
      </w:r>
      <w:proofErr w:type="gramEnd"/>
      <w:r w:rsidRPr="00B16B53">
        <w:rPr>
          <w:rFonts w:ascii="Times New Roman" w:hAnsi="Times New Roman" w:cs="Times New Roman"/>
        </w:rPr>
        <w:t xml:space="preserve">  </w:t>
      </w:r>
    </w:p>
    <w:p w14:paraId="56B1433E" w14:textId="6528036C" w:rsidR="00000817" w:rsidRPr="00B16B53" w:rsidRDefault="00D81EE2" w:rsidP="00D81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6B53">
        <w:rPr>
          <w:rFonts w:ascii="Times New Roman" w:hAnsi="Times New Roman" w:cs="Times New Roman"/>
        </w:rPr>
        <w:t xml:space="preserve">Be sure they enter your name when donating so you get </w:t>
      </w:r>
      <w:proofErr w:type="gramStart"/>
      <w:r w:rsidRPr="00B16B53">
        <w:rPr>
          <w:rFonts w:ascii="Times New Roman" w:hAnsi="Times New Roman" w:cs="Times New Roman"/>
        </w:rPr>
        <w:t>credit</w:t>
      </w:r>
      <w:proofErr w:type="gramEnd"/>
    </w:p>
    <w:p w14:paraId="4701C8FC" w14:textId="0A97117A" w:rsidR="00000817" w:rsidRDefault="00D81EE2" w:rsidP="00852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6B53">
        <w:rPr>
          <w:rFonts w:ascii="Times New Roman" w:hAnsi="Times New Roman" w:cs="Times New Roman"/>
        </w:rPr>
        <w:t xml:space="preserve">Use this link to share online with your friends!  </w:t>
      </w:r>
    </w:p>
    <w:p w14:paraId="39F37D60" w14:textId="66B82DA6" w:rsidR="00FA5FD7" w:rsidRDefault="00FA5FD7" w:rsidP="00FA5FD7">
      <w:pPr>
        <w:pStyle w:val="NormalWeb"/>
        <w:spacing w:after="0" w:afterAutospacing="0"/>
        <w:rPr>
          <w:sz w:val="22"/>
          <w:szCs w:val="22"/>
        </w:rPr>
      </w:pPr>
      <w:r w:rsidRPr="00B039A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D0A585" wp14:editId="1A11C1CA">
            <wp:simplePos x="0" y="0"/>
            <wp:positionH relativeFrom="column">
              <wp:posOffset>4638675</wp:posOffset>
            </wp:positionH>
            <wp:positionV relativeFrom="paragraph">
              <wp:posOffset>539750</wp:posOffset>
            </wp:positionV>
            <wp:extent cx="1285875" cy="1272204"/>
            <wp:effectExtent l="0" t="0" r="0" b="4445"/>
            <wp:wrapNone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AC" w:rsidRPr="00B039AC">
        <w:rPr>
          <w:b/>
          <w:bCs/>
          <w:u w:val="single"/>
        </w:rPr>
        <w:t>Pedal/Paddle Battle Drawing:</w:t>
      </w:r>
      <w:r w:rsidR="00B039AC" w:rsidRPr="00B039AC">
        <w:t xml:space="preserve">  </w:t>
      </w:r>
      <w:r w:rsidR="00072EE0" w:rsidRPr="00B039AC">
        <w:rPr>
          <w:sz w:val="22"/>
          <w:szCs w:val="22"/>
        </w:rPr>
        <w:t xml:space="preserve">Tell your potential donors about our great prize giveaways!  </w:t>
      </w:r>
      <w:r w:rsidR="00B039AC">
        <w:rPr>
          <w:sz w:val="22"/>
          <w:szCs w:val="22"/>
        </w:rPr>
        <w:t xml:space="preserve">Participants and sponsors will be entered into the same drawing.  </w:t>
      </w:r>
      <w:r w:rsidR="00B039AC" w:rsidRPr="00B039AC">
        <w:rPr>
          <w:sz w:val="22"/>
          <w:szCs w:val="22"/>
        </w:rPr>
        <w:t>You could win just by making an ask</w:t>
      </w:r>
      <w:r>
        <w:rPr>
          <w:sz w:val="22"/>
          <w:szCs w:val="22"/>
        </w:rPr>
        <w:t xml:space="preserve"> </w:t>
      </w:r>
      <w:r w:rsidR="00B039AC" w:rsidRPr="00B039AC">
        <w:rPr>
          <w:sz w:val="22"/>
          <w:szCs w:val="22"/>
        </w:rPr>
        <w:t xml:space="preserve">or your sponsors could win just by </w:t>
      </w:r>
      <w:r w:rsidRPr="00B039AC">
        <w:rPr>
          <w:sz w:val="22"/>
          <w:szCs w:val="22"/>
        </w:rPr>
        <w:t>donating</w:t>
      </w:r>
      <w:r w:rsidRPr="00FA5FD7">
        <w:rPr>
          <w:sz w:val="22"/>
          <w:szCs w:val="22"/>
        </w:rPr>
        <w:t>!</w:t>
      </w:r>
      <w:r w:rsidR="00072EE0" w:rsidRPr="00FA5FD7">
        <w:rPr>
          <w:sz w:val="22"/>
          <w:szCs w:val="22"/>
        </w:rPr>
        <w:t xml:space="preserve"> </w:t>
      </w:r>
    </w:p>
    <w:p w14:paraId="45EDB4DF" w14:textId="6F1DD66E" w:rsidR="00B039AC" w:rsidRDefault="00B039AC" w:rsidP="00FA5FD7">
      <w:pPr>
        <w:pStyle w:val="NormalWeb"/>
        <w:numPr>
          <w:ilvl w:val="0"/>
          <w:numId w:val="3"/>
        </w:numPr>
        <w:spacing w:after="0" w:afterAutospacing="0"/>
        <w:ind w:left="720"/>
        <w:rPr>
          <w:b/>
          <w:bCs/>
          <w:u w:val="single"/>
        </w:rPr>
      </w:pPr>
      <w:r>
        <w:rPr>
          <w:b/>
          <w:bCs/>
          <w:u w:val="single"/>
        </w:rPr>
        <w:t>Prize Giveaways:</w:t>
      </w:r>
    </w:p>
    <w:p w14:paraId="427E3782" w14:textId="0810C85A" w:rsidR="00D97CCB" w:rsidRPr="003E052A" w:rsidRDefault="00B16B53" w:rsidP="00FA5FD7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E052A">
        <w:rPr>
          <w:b/>
          <w:bCs/>
          <w:sz w:val="22"/>
          <w:szCs w:val="22"/>
        </w:rPr>
        <w:t>AK Airlines</w:t>
      </w:r>
      <w:r w:rsidRPr="003E052A">
        <w:rPr>
          <w:sz w:val="22"/>
          <w:szCs w:val="22"/>
        </w:rPr>
        <w:t xml:space="preserve">- 2 Roundtrip Tickets </w:t>
      </w:r>
    </w:p>
    <w:p w14:paraId="310637FE" w14:textId="55C9DFD6" w:rsidR="00D97CCB" w:rsidRPr="003E052A" w:rsidRDefault="003E052A" w:rsidP="00FA5FD7">
      <w:pPr>
        <w:pStyle w:val="NormalWeb"/>
        <w:numPr>
          <w:ilvl w:val="1"/>
          <w:numId w:val="1"/>
        </w:numPr>
        <w:rPr>
          <w:sz w:val="22"/>
          <w:szCs w:val="22"/>
        </w:rPr>
      </w:pPr>
      <w:r w:rsidRPr="003E052A">
        <w:rPr>
          <w:b/>
          <w:bCs/>
          <w:sz w:val="22"/>
          <w:szCs w:val="22"/>
        </w:rPr>
        <w:t xml:space="preserve">Kayak - </w:t>
      </w:r>
      <w:r w:rsidRPr="003E052A">
        <w:rPr>
          <w:rFonts w:ascii="Droid Serif" w:hAnsi="Droid Serif"/>
          <w:color w:val="2A2A2A"/>
          <w:sz w:val="23"/>
          <w:szCs w:val="23"/>
          <w:shd w:val="clear" w:color="auto" w:fill="FFFFFF"/>
        </w:rPr>
        <w:t>Old Town Vapor 10ft sit-</w:t>
      </w:r>
      <w:proofErr w:type="gramStart"/>
      <w:r w:rsidRPr="003E052A">
        <w:rPr>
          <w:rFonts w:ascii="Droid Serif" w:hAnsi="Droid Serif"/>
          <w:color w:val="2A2A2A"/>
          <w:sz w:val="23"/>
          <w:szCs w:val="23"/>
          <w:shd w:val="clear" w:color="auto" w:fill="FFFFFF"/>
        </w:rPr>
        <w:t>inside</w:t>
      </w:r>
      <w:proofErr w:type="gramEnd"/>
      <w:r w:rsidRPr="003E052A">
        <w:rPr>
          <w:rFonts w:ascii="Droid Serif" w:hAnsi="Droid Serif"/>
          <w:color w:val="1D1C1D"/>
          <w:sz w:val="23"/>
          <w:szCs w:val="23"/>
          <w:shd w:val="clear" w:color="auto" w:fill="FFFFFF"/>
        </w:rPr>
        <w:t> </w:t>
      </w:r>
    </w:p>
    <w:p w14:paraId="00668412" w14:textId="367750AE" w:rsidR="00072EE0" w:rsidRPr="003E052A" w:rsidRDefault="003E052A" w:rsidP="00FA5FD7">
      <w:pPr>
        <w:pStyle w:val="NormalWeb"/>
        <w:numPr>
          <w:ilvl w:val="1"/>
          <w:numId w:val="1"/>
        </w:numPr>
        <w:rPr>
          <w:sz w:val="22"/>
          <w:szCs w:val="22"/>
        </w:rPr>
      </w:pPr>
      <w:r w:rsidRPr="003E052A">
        <w:rPr>
          <w:b/>
          <w:bCs/>
          <w:sz w:val="22"/>
          <w:szCs w:val="22"/>
        </w:rPr>
        <w:t xml:space="preserve">Puffer Blanket – </w:t>
      </w:r>
      <w:proofErr w:type="spellStart"/>
      <w:r w:rsidRPr="003E052A">
        <w:rPr>
          <w:sz w:val="22"/>
          <w:szCs w:val="22"/>
        </w:rPr>
        <w:t>Rumpl</w:t>
      </w:r>
      <w:proofErr w:type="spellEnd"/>
      <w:r w:rsidRPr="003E052A">
        <w:rPr>
          <w:sz w:val="22"/>
          <w:szCs w:val="22"/>
        </w:rPr>
        <w:t xml:space="preserve"> outdoor packable blanket</w:t>
      </w:r>
    </w:p>
    <w:p w14:paraId="42045551" w14:textId="3DD28815" w:rsidR="00FA5FD7" w:rsidRPr="00FA5FD7" w:rsidRDefault="00FA5FD7" w:rsidP="00FA5FD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u w:val="single"/>
        </w:rPr>
      </w:pPr>
      <w:r w:rsidRPr="00FA5FD7">
        <w:rPr>
          <w:b/>
          <w:bCs/>
          <w:u w:val="single"/>
        </w:rPr>
        <w:t>How to Enter Drawing</w:t>
      </w:r>
    </w:p>
    <w:p w14:paraId="08B1713F" w14:textId="5B2D09FA" w:rsidR="0083718E" w:rsidRPr="0083718E" w:rsidRDefault="0083718E" w:rsidP="00FA5FD7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83718E">
        <w:rPr>
          <w:b/>
          <w:bCs/>
          <w:sz w:val="22"/>
          <w:szCs w:val="22"/>
        </w:rPr>
        <w:t xml:space="preserve">Participants: </w:t>
      </w:r>
      <w:r w:rsidR="00B16B53" w:rsidRPr="0083718E">
        <w:rPr>
          <w:sz w:val="22"/>
          <w:szCs w:val="22"/>
        </w:rPr>
        <w:t>Earn 1 entry for registering + 1 entry per sponsorship you get</w:t>
      </w:r>
      <w:r w:rsidR="00414D38">
        <w:rPr>
          <w:sz w:val="22"/>
          <w:szCs w:val="22"/>
        </w:rPr>
        <w:t xml:space="preserve"> (minimum $2</w:t>
      </w:r>
      <w:r w:rsidR="00E77FC6">
        <w:rPr>
          <w:sz w:val="22"/>
          <w:szCs w:val="22"/>
        </w:rPr>
        <w:t>5</w:t>
      </w:r>
      <w:r w:rsidR="00414D38">
        <w:rPr>
          <w:sz w:val="22"/>
          <w:szCs w:val="22"/>
        </w:rPr>
        <w:t>)</w:t>
      </w:r>
      <w:r w:rsidR="00B16B53" w:rsidRPr="0083718E">
        <w:rPr>
          <w:sz w:val="22"/>
          <w:szCs w:val="22"/>
        </w:rPr>
        <w:t>!</w:t>
      </w:r>
    </w:p>
    <w:p w14:paraId="6A228B35" w14:textId="77777777" w:rsidR="00FA5FD7" w:rsidRDefault="00B16B53" w:rsidP="00FA5FD7">
      <w:pPr>
        <w:pStyle w:val="NormalWeb"/>
        <w:numPr>
          <w:ilvl w:val="1"/>
          <w:numId w:val="2"/>
        </w:numPr>
        <w:rPr>
          <w:b/>
          <w:bCs/>
          <w:sz w:val="22"/>
          <w:szCs w:val="22"/>
          <w:u w:val="single"/>
        </w:rPr>
      </w:pPr>
      <w:r w:rsidRPr="0083718E">
        <w:rPr>
          <w:b/>
          <w:bCs/>
          <w:sz w:val="22"/>
          <w:szCs w:val="22"/>
        </w:rPr>
        <w:t>Sponsors</w:t>
      </w:r>
      <w:r w:rsidR="0083718E" w:rsidRPr="0083718E">
        <w:rPr>
          <w:b/>
          <w:bCs/>
          <w:sz w:val="22"/>
          <w:szCs w:val="22"/>
        </w:rPr>
        <w:t xml:space="preserve">:  </w:t>
      </w:r>
      <w:r w:rsidRPr="0083718E">
        <w:rPr>
          <w:sz w:val="22"/>
          <w:szCs w:val="22"/>
        </w:rPr>
        <w:t xml:space="preserve">Earn entries based on your sponsorship level: </w:t>
      </w:r>
    </w:p>
    <w:p w14:paraId="713A3C8D" w14:textId="77777777" w:rsidR="00FA5FD7" w:rsidRDefault="00B16B53" w:rsidP="00FA5FD7">
      <w:pPr>
        <w:pStyle w:val="NormalWeb"/>
        <w:numPr>
          <w:ilvl w:val="2"/>
          <w:numId w:val="2"/>
        </w:numPr>
        <w:rPr>
          <w:b/>
          <w:bCs/>
          <w:sz w:val="22"/>
          <w:szCs w:val="22"/>
          <w:u w:val="single"/>
        </w:rPr>
      </w:pPr>
      <w:r w:rsidRPr="00FA5FD7">
        <w:rPr>
          <w:sz w:val="22"/>
          <w:szCs w:val="22"/>
        </w:rPr>
        <w:t xml:space="preserve">Donate $25 = 1 entry </w:t>
      </w:r>
    </w:p>
    <w:p w14:paraId="4035651E" w14:textId="6314C0EA" w:rsidR="00FA5FD7" w:rsidRDefault="00B16B53" w:rsidP="00FA5FD7">
      <w:pPr>
        <w:pStyle w:val="NormalWeb"/>
        <w:numPr>
          <w:ilvl w:val="2"/>
          <w:numId w:val="2"/>
        </w:numPr>
        <w:rPr>
          <w:b/>
          <w:bCs/>
          <w:sz w:val="22"/>
          <w:szCs w:val="22"/>
          <w:u w:val="single"/>
        </w:rPr>
      </w:pPr>
      <w:r w:rsidRPr="00FA5FD7">
        <w:rPr>
          <w:sz w:val="22"/>
          <w:szCs w:val="22"/>
        </w:rPr>
        <w:t xml:space="preserve">Donate $50 = 3 entries </w:t>
      </w:r>
      <w:r w:rsidR="00FA5FD7">
        <w:rPr>
          <w:sz w:val="22"/>
          <w:szCs w:val="22"/>
        </w:rPr>
        <w:t>(1.5 times the entries)</w:t>
      </w:r>
    </w:p>
    <w:p w14:paraId="388881D5" w14:textId="620207FA" w:rsidR="00FA5FD7" w:rsidRDefault="00B16B53" w:rsidP="00FA5FD7">
      <w:pPr>
        <w:pStyle w:val="NormalWeb"/>
        <w:numPr>
          <w:ilvl w:val="2"/>
          <w:numId w:val="2"/>
        </w:numPr>
        <w:rPr>
          <w:b/>
          <w:bCs/>
          <w:sz w:val="22"/>
          <w:szCs w:val="22"/>
          <w:u w:val="single"/>
        </w:rPr>
      </w:pPr>
      <w:r w:rsidRPr="00FA5FD7">
        <w:rPr>
          <w:sz w:val="22"/>
          <w:szCs w:val="22"/>
        </w:rPr>
        <w:t xml:space="preserve">Donate $75 = 9 entries </w:t>
      </w:r>
      <w:r w:rsidR="00FA5FD7">
        <w:rPr>
          <w:sz w:val="22"/>
          <w:szCs w:val="22"/>
        </w:rPr>
        <w:t>(3x the entries)</w:t>
      </w:r>
    </w:p>
    <w:p w14:paraId="5DF1F7FC" w14:textId="77777777" w:rsidR="00DD2379" w:rsidRPr="00DD2379" w:rsidRDefault="00B16B53" w:rsidP="00FA5FD7">
      <w:pPr>
        <w:pStyle w:val="NormalWeb"/>
        <w:numPr>
          <w:ilvl w:val="2"/>
          <w:numId w:val="2"/>
        </w:numPr>
        <w:rPr>
          <w:b/>
          <w:bCs/>
          <w:sz w:val="22"/>
          <w:szCs w:val="22"/>
          <w:u w:val="single"/>
        </w:rPr>
      </w:pPr>
      <w:r w:rsidRPr="00FA5FD7">
        <w:rPr>
          <w:sz w:val="22"/>
          <w:szCs w:val="22"/>
        </w:rPr>
        <w:t>Donate $100 = 15 entries</w:t>
      </w:r>
      <w:r w:rsidR="00FA5FD7">
        <w:rPr>
          <w:sz w:val="22"/>
          <w:szCs w:val="22"/>
        </w:rPr>
        <w:t xml:space="preserve"> (nearly 4x the entries!)</w:t>
      </w:r>
    </w:p>
    <w:p w14:paraId="4659B57A" w14:textId="0736D765" w:rsidR="00000817" w:rsidRPr="00DD2379" w:rsidRDefault="00852894" w:rsidP="00DD2379">
      <w:pPr>
        <w:pStyle w:val="NormalWeb"/>
        <w:rPr>
          <w:b/>
          <w:bCs/>
          <w:sz w:val="22"/>
          <w:szCs w:val="22"/>
          <w:u w:val="single"/>
        </w:rPr>
      </w:pPr>
      <w:r w:rsidRPr="00DD2379">
        <w:rPr>
          <w:b/>
          <w:bCs/>
          <w:u w:val="single"/>
        </w:rPr>
        <w:t>For Questions</w:t>
      </w:r>
      <w:r w:rsidRPr="00DD2379">
        <w:t xml:space="preserve">: Contact Julie Walker at 907-772-5552 or </w:t>
      </w:r>
      <w:hyperlink r:id="rId9" w:history="1">
        <w:r w:rsidRPr="00DD2379">
          <w:rPr>
            <w:rStyle w:val="Hyperlink"/>
          </w:rPr>
          <w:t>jwalker@pmc-health.org</w:t>
        </w:r>
      </w:hyperlink>
    </w:p>
    <w:p w14:paraId="36E86B48" w14:textId="00C44C47" w:rsidR="00AC2C97" w:rsidRPr="00B60D5A" w:rsidRDefault="00565CA7" w:rsidP="00565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D5A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</w:t>
      </w:r>
      <w:r w:rsidR="00E77F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0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97" w:rsidRPr="00B60D5A">
        <w:rPr>
          <w:rFonts w:ascii="Times New Roman" w:hAnsi="Times New Roman" w:cs="Times New Roman"/>
          <w:b/>
          <w:bCs/>
          <w:sz w:val="28"/>
          <w:szCs w:val="28"/>
        </w:rPr>
        <w:t>Pedal/Paddle Sponsorship Form</w:t>
      </w:r>
    </w:p>
    <w:p w14:paraId="0984BF3B" w14:textId="6F6766C8" w:rsidR="00AC2C97" w:rsidRDefault="00AC2C97" w:rsidP="00565CA7">
      <w:pPr>
        <w:jc w:val="center"/>
        <w:rPr>
          <w:rFonts w:ascii="Times New Roman" w:hAnsi="Times New Roman" w:cs="Times New Roman"/>
        </w:rPr>
      </w:pPr>
      <w:r w:rsidRPr="00AC2C97">
        <w:rPr>
          <w:rFonts w:ascii="Times New Roman" w:hAnsi="Times New Roman" w:cs="Times New Roman"/>
          <w:b/>
          <w:bCs/>
        </w:rPr>
        <w:t>Donation Levels:</w:t>
      </w:r>
      <w:r>
        <w:rPr>
          <w:rFonts w:ascii="Times New Roman" w:hAnsi="Times New Roman" w:cs="Times New Roman"/>
        </w:rPr>
        <w:t xml:space="preserve">  $25 = 1 entry, $50 = 3 entries, $75 = 9 entries, $100 = 15 entries</w:t>
      </w:r>
    </w:p>
    <w:p w14:paraId="6CDEF360" w14:textId="18B611BE" w:rsidR="00565CA7" w:rsidRPr="00565CA7" w:rsidRDefault="00565CA7" w:rsidP="00565CA7">
      <w:pPr>
        <w:jc w:val="center"/>
        <w:rPr>
          <w:rFonts w:ascii="Times New Roman" w:hAnsi="Times New Roman" w:cs="Times New Roman"/>
          <w:b/>
          <w:bCs/>
        </w:rPr>
      </w:pPr>
      <w:r w:rsidRPr="00565CA7">
        <w:rPr>
          <w:rFonts w:ascii="Times New Roman" w:hAnsi="Times New Roman" w:cs="Times New Roman"/>
          <w:b/>
          <w:bCs/>
        </w:rPr>
        <w:t xml:space="preserve">ALL DONATIONS MUST BE HANDED IN BY </w:t>
      </w:r>
      <w:r w:rsidR="00E77FC6">
        <w:rPr>
          <w:rFonts w:ascii="Times New Roman" w:hAnsi="Times New Roman" w:cs="Times New Roman"/>
          <w:b/>
          <w:bCs/>
        </w:rPr>
        <w:t>JULY 29TH</w:t>
      </w:r>
      <w:r w:rsidRPr="00565CA7">
        <w:rPr>
          <w:rFonts w:ascii="Times New Roman" w:hAnsi="Times New Roman" w:cs="Times New Roman"/>
          <w:b/>
          <w:bCs/>
        </w:rPr>
        <w:t xml:space="preserve"> AT 11:00AM TO ENTER DRAWING</w:t>
      </w:r>
    </w:p>
    <w:p w14:paraId="54E0831E" w14:textId="09B9EE86" w:rsidR="00AC2C97" w:rsidRDefault="00AC2C97" w:rsidP="00FA5FD7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123"/>
        <w:gridCol w:w="1427"/>
        <w:gridCol w:w="1280"/>
        <w:gridCol w:w="2576"/>
        <w:gridCol w:w="1553"/>
        <w:gridCol w:w="1751"/>
      </w:tblGrid>
      <w:tr w:rsidR="00AC2C97" w14:paraId="626A612F" w14:textId="77777777" w:rsidTr="00AC2C97">
        <w:tc>
          <w:tcPr>
            <w:tcW w:w="2123" w:type="dxa"/>
          </w:tcPr>
          <w:p w14:paraId="3A648437" w14:textId="682A998E" w:rsidR="00BF41F2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FULL NAME</w:t>
            </w:r>
          </w:p>
        </w:tc>
        <w:tc>
          <w:tcPr>
            <w:tcW w:w="1427" w:type="dxa"/>
          </w:tcPr>
          <w:p w14:paraId="3D3115A3" w14:textId="406DD46C" w:rsidR="00BF41F2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DONATION AMT</w:t>
            </w:r>
          </w:p>
        </w:tc>
        <w:tc>
          <w:tcPr>
            <w:tcW w:w="1280" w:type="dxa"/>
          </w:tcPr>
          <w:p w14:paraId="17650DD2" w14:textId="77777777" w:rsidR="00AC2C97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CASH/CK/</w:t>
            </w:r>
          </w:p>
          <w:p w14:paraId="1F17EF06" w14:textId="60903599" w:rsidR="00BF41F2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ONLINE</w:t>
            </w:r>
          </w:p>
        </w:tc>
        <w:tc>
          <w:tcPr>
            <w:tcW w:w="2576" w:type="dxa"/>
          </w:tcPr>
          <w:p w14:paraId="743986BA" w14:textId="4ED0020D" w:rsidR="00BF41F2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1553" w:type="dxa"/>
          </w:tcPr>
          <w:p w14:paraId="5DF28DB2" w14:textId="67155E29" w:rsidR="00BF41F2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MAILING ADDRESS</w:t>
            </w:r>
          </w:p>
        </w:tc>
        <w:tc>
          <w:tcPr>
            <w:tcW w:w="1751" w:type="dxa"/>
          </w:tcPr>
          <w:p w14:paraId="3D32D6E2" w14:textId="5403ABF6" w:rsidR="00BF41F2" w:rsidRPr="00AC2C97" w:rsidRDefault="00BF41F2" w:rsidP="00FA5FD7">
            <w:pPr>
              <w:rPr>
                <w:rFonts w:ascii="Times New Roman" w:hAnsi="Times New Roman" w:cs="Times New Roman"/>
                <w:b/>
                <w:bCs/>
              </w:rPr>
            </w:pPr>
            <w:r w:rsidRPr="00AC2C97">
              <w:rPr>
                <w:rFonts w:ascii="Times New Roman" w:hAnsi="Times New Roman" w:cs="Times New Roman"/>
                <w:b/>
                <w:bCs/>
              </w:rPr>
              <w:t>PHONE</w:t>
            </w:r>
            <w:r w:rsidR="00AC2C97">
              <w:rPr>
                <w:rFonts w:ascii="Times New Roman" w:hAnsi="Times New Roman" w:cs="Times New Roman"/>
                <w:b/>
                <w:bCs/>
              </w:rPr>
              <w:t xml:space="preserve"> #</w:t>
            </w:r>
          </w:p>
        </w:tc>
      </w:tr>
      <w:tr w:rsidR="00AC2C97" w14:paraId="209DFD59" w14:textId="77777777" w:rsidTr="00565CA7">
        <w:trPr>
          <w:trHeight w:val="512"/>
        </w:trPr>
        <w:tc>
          <w:tcPr>
            <w:tcW w:w="2123" w:type="dxa"/>
          </w:tcPr>
          <w:p w14:paraId="261F340C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161C806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E76092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7149863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CAFBC09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6CCD721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441F245D" w14:textId="77777777" w:rsidTr="00565CA7">
        <w:trPr>
          <w:trHeight w:val="530"/>
        </w:trPr>
        <w:tc>
          <w:tcPr>
            <w:tcW w:w="2123" w:type="dxa"/>
          </w:tcPr>
          <w:p w14:paraId="680D0CE1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7B413D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326AF65A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4C79B83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49C971A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365DB61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7ED89C8A" w14:textId="77777777" w:rsidTr="00565CA7">
        <w:trPr>
          <w:trHeight w:val="530"/>
        </w:trPr>
        <w:tc>
          <w:tcPr>
            <w:tcW w:w="2123" w:type="dxa"/>
          </w:tcPr>
          <w:p w14:paraId="79C2CA5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0DA5609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32361A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4F66EB7C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A64D26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48E7C76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2F63DACE" w14:textId="77777777" w:rsidTr="00565CA7">
        <w:trPr>
          <w:trHeight w:val="530"/>
        </w:trPr>
        <w:tc>
          <w:tcPr>
            <w:tcW w:w="2123" w:type="dxa"/>
          </w:tcPr>
          <w:p w14:paraId="56FA653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F093429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7F22F28A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7ABF9CA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3EAA57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7BDB83FF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1DBD44E4" w14:textId="77777777" w:rsidTr="00565CA7">
        <w:trPr>
          <w:trHeight w:val="530"/>
        </w:trPr>
        <w:tc>
          <w:tcPr>
            <w:tcW w:w="2123" w:type="dxa"/>
          </w:tcPr>
          <w:p w14:paraId="24CDCC68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062774C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32B76BE1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41B2671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4289FDC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5589ACF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6FD214A0" w14:textId="77777777" w:rsidTr="00565CA7">
        <w:trPr>
          <w:trHeight w:val="530"/>
        </w:trPr>
        <w:tc>
          <w:tcPr>
            <w:tcW w:w="2123" w:type="dxa"/>
          </w:tcPr>
          <w:p w14:paraId="0108AB69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4A480AF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75E9937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1CCC068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A22C33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02A7862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6841A21C" w14:textId="77777777" w:rsidTr="00565CA7">
        <w:trPr>
          <w:trHeight w:val="530"/>
        </w:trPr>
        <w:tc>
          <w:tcPr>
            <w:tcW w:w="2123" w:type="dxa"/>
          </w:tcPr>
          <w:p w14:paraId="696E408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5AD618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782D7D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619E8F7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AF1E16E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4C620AB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4CA99D2F" w14:textId="77777777" w:rsidTr="00565CA7">
        <w:trPr>
          <w:trHeight w:val="530"/>
        </w:trPr>
        <w:tc>
          <w:tcPr>
            <w:tcW w:w="2123" w:type="dxa"/>
          </w:tcPr>
          <w:p w14:paraId="38F4FCA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298CEBB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E3B473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6327AEE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46D5D9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72AC078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0F5DC813" w14:textId="77777777" w:rsidTr="00565CA7">
        <w:trPr>
          <w:trHeight w:val="530"/>
        </w:trPr>
        <w:tc>
          <w:tcPr>
            <w:tcW w:w="2123" w:type="dxa"/>
          </w:tcPr>
          <w:p w14:paraId="21FFF78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73C6EB2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31370D9B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2811CB3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DAD3FD7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0A76EC8E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2F047744" w14:textId="77777777" w:rsidTr="00565CA7">
        <w:trPr>
          <w:trHeight w:val="620"/>
        </w:trPr>
        <w:tc>
          <w:tcPr>
            <w:tcW w:w="2123" w:type="dxa"/>
          </w:tcPr>
          <w:p w14:paraId="1BD13521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3EFFD9E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68E16CF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2B1D2B8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91B829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4F6D4BDF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32284181" w14:textId="77777777" w:rsidTr="00565CA7">
        <w:trPr>
          <w:trHeight w:val="530"/>
        </w:trPr>
        <w:tc>
          <w:tcPr>
            <w:tcW w:w="2123" w:type="dxa"/>
          </w:tcPr>
          <w:p w14:paraId="59602998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9288768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2DF7CCC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52C353AF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6E358C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6109059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61467377" w14:textId="77777777" w:rsidTr="00565CA7">
        <w:trPr>
          <w:trHeight w:val="620"/>
        </w:trPr>
        <w:tc>
          <w:tcPr>
            <w:tcW w:w="2123" w:type="dxa"/>
          </w:tcPr>
          <w:p w14:paraId="4D65CEEC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5C0248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47452A8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437C4ED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2E93585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17B6F7A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09E219C3" w14:textId="77777777" w:rsidTr="00565CA7">
        <w:trPr>
          <w:trHeight w:val="530"/>
        </w:trPr>
        <w:tc>
          <w:tcPr>
            <w:tcW w:w="2123" w:type="dxa"/>
          </w:tcPr>
          <w:p w14:paraId="66C87AD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341E59EF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B6D040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703FA6ED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4F3C90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277335C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0FFE9720" w14:textId="77777777" w:rsidTr="00565CA7">
        <w:trPr>
          <w:trHeight w:val="530"/>
        </w:trPr>
        <w:tc>
          <w:tcPr>
            <w:tcW w:w="2123" w:type="dxa"/>
          </w:tcPr>
          <w:p w14:paraId="42030FDA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0A83F90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3F4A14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5ADB5184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D32E6A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02A85CD9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2173165A" w14:textId="77777777" w:rsidTr="00565CA7">
        <w:trPr>
          <w:trHeight w:val="620"/>
        </w:trPr>
        <w:tc>
          <w:tcPr>
            <w:tcW w:w="2123" w:type="dxa"/>
          </w:tcPr>
          <w:p w14:paraId="34F8532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359A2C26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769C7DC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6C9127AF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7AC4502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46E02EE0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  <w:tr w:rsidR="00AC2C97" w14:paraId="0992FE04" w14:textId="77777777" w:rsidTr="00565CA7">
        <w:trPr>
          <w:trHeight w:val="530"/>
        </w:trPr>
        <w:tc>
          <w:tcPr>
            <w:tcW w:w="2123" w:type="dxa"/>
          </w:tcPr>
          <w:p w14:paraId="572D3F67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7DE641E8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57B6C47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14:paraId="6AF5912B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9CF135B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48268A43" w14:textId="77777777" w:rsidR="00BF41F2" w:rsidRDefault="00BF41F2" w:rsidP="00FA5FD7">
            <w:pPr>
              <w:rPr>
                <w:rFonts w:ascii="Times New Roman" w:hAnsi="Times New Roman" w:cs="Times New Roman"/>
              </w:rPr>
            </w:pPr>
          </w:p>
        </w:tc>
      </w:tr>
    </w:tbl>
    <w:p w14:paraId="1836C5F9" w14:textId="77777777" w:rsidR="00B60D5A" w:rsidRDefault="00B60D5A" w:rsidP="00B60D5A">
      <w:pPr>
        <w:ind w:left="-450"/>
        <w:rPr>
          <w:rFonts w:ascii="Times New Roman" w:hAnsi="Times New Roman" w:cs="Times New Roman"/>
          <w:b/>
          <w:bCs/>
        </w:rPr>
      </w:pPr>
    </w:p>
    <w:p w14:paraId="6D92A5E0" w14:textId="4288E144" w:rsidR="00BF41F2" w:rsidRPr="00072EE0" w:rsidRDefault="00565CA7" w:rsidP="00B60D5A">
      <w:pPr>
        <w:ind w:left="-360"/>
        <w:rPr>
          <w:rFonts w:ascii="Times New Roman" w:hAnsi="Times New Roman" w:cs="Times New Roman"/>
        </w:rPr>
      </w:pPr>
      <w:r w:rsidRPr="00565CA7">
        <w:rPr>
          <w:rFonts w:ascii="Times New Roman" w:hAnsi="Times New Roman" w:cs="Times New Roman"/>
          <w:b/>
          <w:bCs/>
        </w:rPr>
        <w:t>NOTE:</w:t>
      </w:r>
      <w:r>
        <w:rPr>
          <w:rFonts w:ascii="Times New Roman" w:hAnsi="Times New Roman" w:cs="Times New Roman"/>
        </w:rPr>
        <w:t xml:space="preserve">  Donation amounts below $25, above $100, or in-between levels will be entered according to structure above. (Examples: $20 donation would </w:t>
      </w:r>
      <w:r w:rsidRPr="00565CA7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be entered into the drawing, $40 donation would earn 1 entry, and $150 would earn 18 entries)</w:t>
      </w:r>
    </w:p>
    <w:sectPr w:rsidR="00BF41F2" w:rsidRPr="00072EE0" w:rsidSect="00072E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A19"/>
    <w:multiLevelType w:val="hybridMultilevel"/>
    <w:tmpl w:val="E4A8A3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5B97216"/>
    <w:multiLevelType w:val="hybridMultilevel"/>
    <w:tmpl w:val="F37C7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4D83"/>
    <w:multiLevelType w:val="hybridMultilevel"/>
    <w:tmpl w:val="E376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2672"/>
    <w:multiLevelType w:val="hybridMultilevel"/>
    <w:tmpl w:val="3C88B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E0FCF"/>
    <w:multiLevelType w:val="hybridMultilevel"/>
    <w:tmpl w:val="122C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29511">
    <w:abstractNumId w:val="4"/>
  </w:num>
  <w:num w:numId="2" w16cid:durableId="532618973">
    <w:abstractNumId w:val="2"/>
  </w:num>
  <w:num w:numId="3" w16cid:durableId="1082023185">
    <w:abstractNumId w:val="0"/>
  </w:num>
  <w:num w:numId="4" w16cid:durableId="1463494662">
    <w:abstractNumId w:val="1"/>
  </w:num>
  <w:num w:numId="5" w16cid:durableId="1186207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7"/>
    <w:rsid w:val="00000817"/>
    <w:rsid w:val="00072EE0"/>
    <w:rsid w:val="00182152"/>
    <w:rsid w:val="0020139A"/>
    <w:rsid w:val="003E052A"/>
    <w:rsid w:val="00414D38"/>
    <w:rsid w:val="00565CA7"/>
    <w:rsid w:val="00641BB8"/>
    <w:rsid w:val="0083718E"/>
    <w:rsid w:val="00852894"/>
    <w:rsid w:val="008D78FC"/>
    <w:rsid w:val="00AC2C97"/>
    <w:rsid w:val="00B039AC"/>
    <w:rsid w:val="00B16B53"/>
    <w:rsid w:val="00B60D5A"/>
    <w:rsid w:val="00BF41F2"/>
    <w:rsid w:val="00D81EE2"/>
    <w:rsid w:val="00D97CCB"/>
    <w:rsid w:val="00DD2379"/>
    <w:rsid w:val="00E77FC6"/>
    <w:rsid w:val="00F55454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D84D"/>
  <w15:chartTrackingRefBased/>
  <w15:docId w15:val="{2D6A8A56-0791-42EF-9A35-60ACB75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8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walker@pmc-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Petersburg Medical Center 2</dc:creator>
  <cp:keywords/>
  <dc:description/>
  <cp:lastModifiedBy>Petersburg Medical Center 2</cp:lastModifiedBy>
  <cp:revision>6</cp:revision>
  <cp:lastPrinted>2022-06-07T21:43:00Z</cp:lastPrinted>
  <dcterms:created xsi:type="dcterms:W3CDTF">2022-06-07T20:43:00Z</dcterms:created>
  <dcterms:modified xsi:type="dcterms:W3CDTF">2023-06-16T17:46:00Z</dcterms:modified>
</cp:coreProperties>
</file>